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A4">
        <w:rPr>
          <w:b/>
          <w:noProof/>
          <w:sz w:val="32"/>
          <w:szCs w:val="32"/>
        </w:rPr>
        <w:t>На выборах Главы Ширинского района завершилась регистрация кандидатов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5163A4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b/>
          <w:sz w:val="28"/>
          <w:szCs w:val="28"/>
        </w:rPr>
        <w:t>Ширинского</w:t>
      </w:r>
      <w:proofErr w:type="spellEnd"/>
      <w:r>
        <w:rPr>
          <w:b/>
          <w:sz w:val="28"/>
          <w:szCs w:val="28"/>
        </w:rPr>
        <w:t xml:space="preserve"> района завершила регистрацию кандидатов на </w:t>
      </w:r>
      <w:r w:rsidR="00F4652D">
        <w:rPr>
          <w:b/>
          <w:sz w:val="28"/>
          <w:szCs w:val="28"/>
        </w:rPr>
        <w:t xml:space="preserve">досрочных </w:t>
      </w:r>
      <w:r>
        <w:rPr>
          <w:b/>
          <w:sz w:val="28"/>
          <w:szCs w:val="28"/>
        </w:rPr>
        <w:t xml:space="preserve">выборах Главы муниципального образования </w:t>
      </w:r>
      <w:proofErr w:type="spellStart"/>
      <w:r>
        <w:rPr>
          <w:b/>
          <w:sz w:val="28"/>
          <w:szCs w:val="28"/>
        </w:rPr>
        <w:t>Ширинский</w:t>
      </w:r>
      <w:proofErr w:type="spellEnd"/>
      <w:r>
        <w:rPr>
          <w:b/>
          <w:sz w:val="28"/>
          <w:szCs w:val="28"/>
        </w:rPr>
        <w:t xml:space="preserve"> район</w:t>
      </w:r>
      <w:r w:rsidR="00B02671">
        <w:rPr>
          <w:b/>
          <w:sz w:val="28"/>
          <w:szCs w:val="28"/>
        </w:rPr>
        <w:t>.</w:t>
      </w:r>
    </w:p>
    <w:p w:rsidR="005163A4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в качестве кандидатов на </w:t>
      </w:r>
      <w:r w:rsidR="005163A4">
        <w:rPr>
          <w:sz w:val="28"/>
          <w:szCs w:val="28"/>
        </w:rPr>
        <w:t xml:space="preserve">выборах Главы </w:t>
      </w:r>
      <w:proofErr w:type="spellStart"/>
      <w:r w:rsidR="005163A4">
        <w:rPr>
          <w:sz w:val="28"/>
          <w:szCs w:val="28"/>
        </w:rPr>
        <w:t>Ширинского</w:t>
      </w:r>
      <w:proofErr w:type="spellEnd"/>
      <w:r w:rsidR="005163A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прошли </w:t>
      </w:r>
      <w:r w:rsidR="005163A4">
        <w:rPr>
          <w:sz w:val="28"/>
          <w:szCs w:val="28"/>
        </w:rPr>
        <w:t>9 человек</w:t>
      </w:r>
      <w:r>
        <w:rPr>
          <w:sz w:val="28"/>
          <w:szCs w:val="28"/>
        </w:rPr>
        <w:t xml:space="preserve"> из 11 выдвинутых</w:t>
      </w:r>
      <w:r w:rsidR="005163A4">
        <w:rPr>
          <w:sz w:val="28"/>
          <w:szCs w:val="28"/>
        </w:rPr>
        <w:t>: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 Бояркин (самовыдвижение);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(«СПРАВЕДЛИВАЯ РОССИЯ – ПАТРИОТЫ – ЗА ПРАВДУ»);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Николай Демин (самовыдвижение);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  <w:proofErr w:type="spellStart"/>
      <w:r>
        <w:rPr>
          <w:sz w:val="28"/>
          <w:szCs w:val="28"/>
        </w:rPr>
        <w:t>Диринг</w:t>
      </w:r>
      <w:proofErr w:type="spellEnd"/>
      <w:r>
        <w:rPr>
          <w:sz w:val="28"/>
          <w:szCs w:val="28"/>
        </w:rPr>
        <w:t xml:space="preserve"> («ЕДИНАЯ РОССИЯ»);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Игорь Ефремов (КПРФ);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</w:t>
      </w:r>
      <w:proofErr w:type="spellStart"/>
      <w:r>
        <w:rPr>
          <w:sz w:val="28"/>
          <w:szCs w:val="28"/>
        </w:rPr>
        <w:t>Лохтин</w:t>
      </w:r>
      <w:proofErr w:type="spellEnd"/>
      <w:r>
        <w:rPr>
          <w:sz w:val="28"/>
          <w:szCs w:val="28"/>
        </w:rPr>
        <w:t xml:space="preserve"> (самовыдвижение);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 Овинников (самовыдвижение);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Хирф</w:t>
      </w:r>
      <w:proofErr w:type="spellEnd"/>
      <w:r>
        <w:rPr>
          <w:sz w:val="28"/>
          <w:szCs w:val="28"/>
        </w:rPr>
        <w:t xml:space="preserve"> (ЛДПР);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</w:t>
      </w:r>
      <w:proofErr w:type="spellStart"/>
      <w:r>
        <w:rPr>
          <w:sz w:val="28"/>
          <w:szCs w:val="28"/>
        </w:rPr>
        <w:t>Чепелин</w:t>
      </w:r>
      <w:proofErr w:type="spellEnd"/>
      <w:r>
        <w:rPr>
          <w:sz w:val="28"/>
          <w:szCs w:val="28"/>
        </w:rPr>
        <w:t xml:space="preserve"> (самовыдвижение).</w:t>
      </w:r>
    </w:p>
    <w:p w:rsidR="00574732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Выбыли из выборной гонки два кандидата: Сергей Зайцев и Борис </w:t>
      </w:r>
      <w:proofErr w:type="spellStart"/>
      <w:r>
        <w:rPr>
          <w:sz w:val="28"/>
          <w:szCs w:val="28"/>
        </w:rPr>
        <w:t>Сулеков</w:t>
      </w:r>
      <w:proofErr w:type="spellEnd"/>
      <w:r>
        <w:rPr>
          <w:sz w:val="28"/>
          <w:szCs w:val="28"/>
        </w:rPr>
        <w:t>.</w:t>
      </w:r>
    </w:p>
    <w:p w:rsidR="00F4652D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избирательной кампании станет предвыборная агитация кандидатов в СМИ – она начнется 9 мая и завершится в 00:00 часов 28 мая.</w:t>
      </w:r>
    </w:p>
    <w:p w:rsidR="00F4652D" w:rsidRPr="007E3336" w:rsidRDefault="00F4652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голосование на досрочных выборах Главы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района  пройдет 28 и 29 мая 2022 года.</w:t>
      </w:r>
    </w:p>
    <w:p w:rsidR="00F4652D" w:rsidRDefault="00F4652D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2D" w:rsidRDefault="00F4652D" w:rsidP="00C26F25">
      <w:r>
        <w:separator/>
      </w:r>
    </w:p>
  </w:endnote>
  <w:endnote w:type="continuationSeparator" w:id="0">
    <w:p w:rsidR="00F4652D" w:rsidRDefault="00F4652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2D" w:rsidRDefault="00F4652D" w:rsidP="00C26F25">
      <w:r>
        <w:separator/>
      </w:r>
    </w:p>
  </w:footnote>
  <w:footnote w:type="continuationSeparator" w:id="0">
    <w:p w:rsidR="00F4652D" w:rsidRDefault="00F4652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3A4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D54B1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4652D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2021-02-25T03:48:00Z</cp:lastPrinted>
  <dcterms:created xsi:type="dcterms:W3CDTF">2022-05-04T04:29:00Z</dcterms:created>
  <dcterms:modified xsi:type="dcterms:W3CDTF">2022-05-04T04:29:00Z</dcterms:modified>
</cp:coreProperties>
</file>