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CB9">
        <w:rPr>
          <w:b/>
          <w:noProof/>
          <w:sz w:val="32"/>
          <w:szCs w:val="32"/>
        </w:rPr>
        <w:t>Избирком Хакасии подвел итоги конкурса «Методическая копилка»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F4CB9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подвела итоги Республиканского конкурса «Методическая копилка» среди педагогов образовательных организаций республики на лучшую методическую разработку по вопросам избирательного права и избирательного процесса, повышения правов</w:t>
      </w:r>
      <w:r w:rsidR="00A704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культуры</w:t>
      </w:r>
      <w:r w:rsidR="00B02671">
        <w:rPr>
          <w:b/>
          <w:sz w:val="28"/>
          <w:szCs w:val="28"/>
        </w:rPr>
        <w:t>.</w:t>
      </w:r>
    </w:p>
    <w:p w:rsidR="001F4CB9" w:rsidRPr="003E02E9" w:rsidRDefault="001F4CB9" w:rsidP="007E3336">
      <w:pPr>
        <w:spacing w:line="360" w:lineRule="auto"/>
        <w:ind w:firstLine="709"/>
        <w:jc w:val="both"/>
        <w:rPr>
          <w:sz w:val="26"/>
          <w:szCs w:val="26"/>
        </w:rPr>
      </w:pPr>
      <w:r w:rsidRPr="003E02E9">
        <w:rPr>
          <w:sz w:val="26"/>
          <w:szCs w:val="26"/>
        </w:rPr>
        <w:t>Конкурс проводился с сентября по ноябрь 2022 года в трех номинациях: «</w:t>
      </w:r>
      <w:r w:rsidR="003E02E9" w:rsidRPr="003E02E9">
        <w:rPr>
          <w:sz w:val="26"/>
          <w:szCs w:val="26"/>
        </w:rPr>
        <w:t>Педагоги дошкольных образовательных организаций</w:t>
      </w:r>
      <w:r w:rsidRPr="003E02E9">
        <w:rPr>
          <w:sz w:val="26"/>
          <w:szCs w:val="26"/>
        </w:rPr>
        <w:t>», «</w:t>
      </w:r>
      <w:r w:rsidR="003E02E9" w:rsidRPr="003E02E9">
        <w:rPr>
          <w:sz w:val="26"/>
          <w:szCs w:val="26"/>
        </w:rPr>
        <w:t>Педагоги общеобразовательных организаций</w:t>
      </w:r>
      <w:r w:rsidRPr="003E02E9">
        <w:rPr>
          <w:sz w:val="26"/>
          <w:szCs w:val="26"/>
        </w:rPr>
        <w:t>», «Педагоги профессиональных образовательных организаций»</w:t>
      </w:r>
      <w:r w:rsidR="00574732" w:rsidRPr="003E02E9">
        <w:rPr>
          <w:sz w:val="26"/>
          <w:szCs w:val="26"/>
        </w:rPr>
        <w:t>.</w:t>
      </w:r>
      <w:r w:rsidR="003E02E9" w:rsidRPr="003E02E9">
        <w:rPr>
          <w:sz w:val="26"/>
          <w:szCs w:val="26"/>
        </w:rPr>
        <w:t xml:space="preserve"> </w:t>
      </w:r>
      <w:r w:rsidR="00A70435">
        <w:rPr>
          <w:sz w:val="26"/>
          <w:szCs w:val="26"/>
        </w:rPr>
        <w:t>У</w:t>
      </w:r>
      <w:r w:rsidR="00A70435" w:rsidRPr="003E02E9">
        <w:rPr>
          <w:sz w:val="26"/>
          <w:szCs w:val="26"/>
        </w:rPr>
        <w:t xml:space="preserve">частие </w:t>
      </w:r>
      <w:r w:rsidR="003E02E9" w:rsidRPr="003E02E9">
        <w:rPr>
          <w:sz w:val="26"/>
          <w:szCs w:val="26"/>
        </w:rPr>
        <w:t>в конкурсе приняли 49 педагогов республики.</w:t>
      </w:r>
    </w:p>
    <w:p w:rsidR="001F4CB9" w:rsidRPr="003E02E9" w:rsidRDefault="001F4CB9" w:rsidP="007E3336">
      <w:pPr>
        <w:spacing w:line="360" w:lineRule="auto"/>
        <w:ind w:firstLine="709"/>
        <w:jc w:val="both"/>
        <w:rPr>
          <w:sz w:val="26"/>
          <w:szCs w:val="26"/>
        </w:rPr>
      </w:pPr>
      <w:r w:rsidRPr="003E02E9">
        <w:rPr>
          <w:sz w:val="26"/>
          <w:szCs w:val="26"/>
        </w:rPr>
        <w:t>Участниками представлялись методические разработки учебных занятий и мероприятий, направленных на изучение избирательного права, избирательного процесса, а также формирование правой культуры будущих и юных избирателей.</w:t>
      </w:r>
    </w:p>
    <w:p w:rsidR="001F4CB9" w:rsidRPr="003E02E9" w:rsidRDefault="003E02E9" w:rsidP="007E3336">
      <w:pPr>
        <w:spacing w:line="360" w:lineRule="auto"/>
        <w:ind w:firstLine="709"/>
        <w:jc w:val="both"/>
        <w:rPr>
          <w:sz w:val="26"/>
          <w:szCs w:val="26"/>
        </w:rPr>
      </w:pPr>
      <w:r w:rsidRPr="003E02E9">
        <w:rPr>
          <w:sz w:val="26"/>
          <w:szCs w:val="26"/>
        </w:rPr>
        <w:t>В</w:t>
      </w:r>
      <w:r w:rsidR="001F4CB9" w:rsidRPr="003E02E9">
        <w:rPr>
          <w:sz w:val="26"/>
          <w:szCs w:val="26"/>
        </w:rPr>
        <w:t xml:space="preserve"> номинации «</w:t>
      </w:r>
      <w:r w:rsidRPr="003E02E9">
        <w:rPr>
          <w:sz w:val="26"/>
          <w:szCs w:val="26"/>
        </w:rPr>
        <w:t>Педагоги дошкольных образовательных организаций</w:t>
      </w:r>
      <w:r w:rsidR="001F4CB9" w:rsidRPr="003E02E9">
        <w:rPr>
          <w:sz w:val="26"/>
          <w:szCs w:val="26"/>
        </w:rPr>
        <w:t>» 3 место занял</w:t>
      </w:r>
      <w:r w:rsidR="008075B9" w:rsidRPr="003E02E9">
        <w:rPr>
          <w:sz w:val="26"/>
          <w:szCs w:val="26"/>
        </w:rPr>
        <w:t xml:space="preserve">и педагоги </w:t>
      </w:r>
      <w:r w:rsidR="001F4CB9" w:rsidRPr="003E02E9">
        <w:rPr>
          <w:sz w:val="26"/>
          <w:szCs w:val="26"/>
        </w:rPr>
        <w:t xml:space="preserve">Александра Миронова (МБОУ «Детский сад «Феденька», </w:t>
      </w:r>
      <w:proofErr w:type="gramStart"/>
      <w:r w:rsidR="001F4CB9" w:rsidRPr="003E02E9">
        <w:rPr>
          <w:sz w:val="26"/>
          <w:szCs w:val="26"/>
        </w:rPr>
        <w:t>г</w:t>
      </w:r>
      <w:proofErr w:type="gramEnd"/>
      <w:r w:rsidR="001F4CB9" w:rsidRPr="003E02E9">
        <w:rPr>
          <w:sz w:val="26"/>
          <w:szCs w:val="26"/>
        </w:rPr>
        <w:t>. Абакан</w:t>
      </w:r>
      <w:r w:rsidR="008075B9" w:rsidRPr="003E02E9">
        <w:rPr>
          <w:sz w:val="26"/>
          <w:szCs w:val="26"/>
        </w:rPr>
        <w:t>) и</w:t>
      </w:r>
      <w:r w:rsidR="001F4CB9" w:rsidRPr="003E02E9">
        <w:rPr>
          <w:sz w:val="26"/>
          <w:szCs w:val="26"/>
        </w:rPr>
        <w:t xml:space="preserve"> Елен</w:t>
      </w:r>
      <w:r w:rsidR="008075B9" w:rsidRPr="003E02E9">
        <w:rPr>
          <w:sz w:val="26"/>
          <w:szCs w:val="26"/>
        </w:rPr>
        <w:t>а</w:t>
      </w:r>
      <w:r w:rsidR="001F4CB9" w:rsidRPr="003E02E9">
        <w:rPr>
          <w:sz w:val="26"/>
          <w:szCs w:val="26"/>
        </w:rPr>
        <w:t xml:space="preserve"> Дворецких (МБ</w:t>
      </w:r>
      <w:r w:rsidR="008075B9" w:rsidRPr="003E02E9">
        <w:rPr>
          <w:sz w:val="26"/>
          <w:szCs w:val="26"/>
        </w:rPr>
        <w:t>Д</w:t>
      </w:r>
      <w:r w:rsidR="001F4CB9" w:rsidRPr="003E02E9">
        <w:rPr>
          <w:sz w:val="26"/>
          <w:szCs w:val="26"/>
        </w:rPr>
        <w:t>ОУ «</w:t>
      </w:r>
      <w:proofErr w:type="spellStart"/>
      <w:r w:rsidR="001F4CB9" w:rsidRPr="003E02E9">
        <w:rPr>
          <w:sz w:val="26"/>
          <w:szCs w:val="26"/>
        </w:rPr>
        <w:t>Подсинский</w:t>
      </w:r>
      <w:proofErr w:type="spellEnd"/>
      <w:r w:rsidR="001F4CB9" w:rsidRPr="003E02E9">
        <w:rPr>
          <w:sz w:val="26"/>
          <w:szCs w:val="26"/>
        </w:rPr>
        <w:t xml:space="preserve"> детский сад «Радуга», Алтайский район)</w:t>
      </w:r>
      <w:r w:rsidR="008075B9" w:rsidRPr="003E02E9">
        <w:rPr>
          <w:sz w:val="26"/>
          <w:szCs w:val="26"/>
        </w:rPr>
        <w:t xml:space="preserve">. Второе место присуждено также двум педагогам – Елене Марфиной (МБДОУ «Детский сад №9 «Малыш», </w:t>
      </w:r>
      <w:proofErr w:type="spellStart"/>
      <w:r w:rsidR="008075B9" w:rsidRPr="003E02E9">
        <w:rPr>
          <w:sz w:val="26"/>
          <w:szCs w:val="26"/>
        </w:rPr>
        <w:t>Ширинский</w:t>
      </w:r>
      <w:proofErr w:type="spellEnd"/>
      <w:r w:rsidR="008075B9" w:rsidRPr="003E02E9">
        <w:rPr>
          <w:sz w:val="26"/>
          <w:szCs w:val="26"/>
        </w:rPr>
        <w:t xml:space="preserve"> район) и Евгении Коробовой (ЧДОУ «ЦРР «</w:t>
      </w:r>
      <w:proofErr w:type="spellStart"/>
      <w:r w:rsidR="008075B9" w:rsidRPr="003E02E9">
        <w:rPr>
          <w:sz w:val="26"/>
          <w:szCs w:val="26"/>
        </w:rPr>
        <w:t>Цветик-Семицветик</w:t>
      </w:r>
      <w:proofErr w:type="spellEnd"/>
      <w:r w:rsidR="008075B9" w:rsidRPr="003E02E9">
        <w:rPr>
          <w:sz w:val="26"/>
          <w:szCs w:val="26"/>
        </w:rPr>
        <w:t xml:space="preserve">», г. Абакан). Победителем конкурса в </w:t>
      </w:r>
      <w:r w:rsidRPr="003E02E9">
        <w:rPr>
          <w:sz w:val="26"/>
          <w:szCs w:val="26"/>
        </w:rPr>
        <w:t xml:space="preserve">этой номинации </w:t>
      </w:r>
      <w:r w:rsidR="008075B9" w:rsidRPr="003E02E9">
        <w:rPr>
          <w:sz w:val="26"/>
          <w:szCs w:val="26"/>
        </w:rPr>
        <w:t xml:space="preserve">стала Тамара </w:t>
      </w:r>
      <w:proofErr w:type="spellStart"/>
      <w:r w:rsidR="008075B9" w:rsidRPr="003E02E9">
        <w:rPr>
          <w:sz w:val="26"/>
          <w:szCs w:val="26"/>
        </w:rPr>
        <w:t>Булдакова</w:t>
      </w:r>
      <w:proofErr w:type="spellEnd"/>
      <w:r w:rsidR="008075B9" w:rsidRPr="003E02E9">
        <w:rPr>
          <w:sz w:val="26"/>
          <w:szCs w:val="26"/>
        </w:rPr>
        <w:t xml:space="preserve"> (МБДОУ «Детский сад «Умка», </w:t>
      </w:r>
      <w:proofErr w:type="gramStart"/>
      <w:r w:rsidR="008075B9" w:rsidRPr="003E02E9">
        <w:rPr>
          <w:sz w:val="26"/>
          <w:szCs w:val="26"/>
        </w:rPr>
        <w:t>г</w:t>
      </w:r>
      <w:proofErr w:type="gramEnd"/>
      <w:r w:rsidR="008075B9" w:rsidRPr="003E02E9">
        <w:rPr>
          <w:sz w:val="26"/>
          <w:szCs w:val="26"/>
        </w:rPr>
        <w:t>. Абакан).</w:t>
      </w:r>
    </w:p>
    <w:p w:rsidR="008075B9" w:rsidRPr="003E02E9" w:rsidRDefault="008075B9" w:rsidP="007E3336">
      <w:pPr>
        <w:spacing w:line="360" w:lineRule="auto"/>
        <w:ind w:firstLine="709"/>
        <w:jc w:val="both"/>
        <w:rPr>
          <w:sz w:val="26"/>
          <w:szCs w:val="26"/>
        </w:rPr>
      </w:pPr>
      <w:r w:rsidRPr="003E02E9">
        <w:rPr>
          <w:sz w:val="26"/>
          <w:szCs w:val="26"/>
        </w:rPr>
        <w:t>В номинации «</w:t>
      </w:r>
      <w:r w:rsidR="003E02E9" w:rsidRPr="003E02E9">
        <w:rPr>
          <w:sz w:val="26"/>
          <w:szCs w:val="26"/>
        </w:rPr>
        <w:t>Педагоги общеобразовательных организаций</w:t>
      </w:r>
      <w:r w:rsidRPr="003E02E9">
        <w:rPr>
          <w:sz w:val="26"/>
          <w:szCs w:val="26"/>
        </w:rPr>
        <w:t xml:space="preserve">» 3 место получил Виктор </w:t>
      </w:r>
      <w:proofErr w:type="spellStart"/>
      <w:r w:rsidRPr="003E02E9">
        <w:rPr>
          <w:sz w:val="26"/>
          <w:szCs w:val="26"/>
        </w:rPr>
        <w:t>Чанков</w:t>
      </w:r>
      <w:proofErr w:type="spellEnd"/>
      <w:r w:rsidRPr="003E02E9">
        <w:rPr>
          <w:sz w:val="26"/>
          <w:szCs w:val="26"/>
        </w:rPr>
        <w:t xml:space="preserve"> (МБОУ «</w:t>
      </w:r>
      <w:proofErr w:type="spellStart"/>
      <w:r w:rsidRPr="003E02E9">
        <w:rPr>
          <w:sz w:val="26"/>
          <w:szCs w:val="26"/>
        </w:rPr>
        <w:t>Кызласовская</w:t>
      </w:r>
      <w:proofErr w:type="spellEnd"/>
      <w:r w:rsidRPr="003E02E9">
        <w:rPr>
          <w:sz w:val="26"/>
          <w:szCs w:val="26"/>
        </w:rPr>
        <w:t xml:space="preserve"> СОШ им. Р.А. </w:t>
      </w:r>
      <w:proofErr w:type="spellStart"/>
      <w:r w:rsidRPr="003E02E9">
        <w:rPr>
          <w:sz w:val="26"/>
          <w:szCs w:val="26"/>
        </w:rPr>
        <w:t>Кызласова</w:t>
      </w:r>
      <w:proofErr w:type="spellEnd"/>
      <w:r w:rsidRPr="003E02E9">
        <w:rPr>
          <w:sz w:val="26"/>
          <w:szCs w:val="26"/>
        </w:rPr>
        <w:t xml:space="preserve">», </w:t>
      </w:r>
      <w:proofErr w:type="spellStart"/>
      <w:r w:rsidRPr="003E02E9">
        <w:rPr>
          <w:sz w:val="26"/>
          <w:szCs w:val="26"/>
        </w:rPr>
        <w:t>Аскизский</w:t>
      </w:r>
      <w:proofErr w:type="spellEnd"/>
      <w:r w:rsidRPr="003E02E9">
        <w:rPr>
          <w:sz w:val="26"/>
          <w:szCs w:val="26"/>
        </w:rPr>
        <w:t xml:space="preserve"> район). На 2 месте – Мария Елисеева (МБОУ «СОШ №19», г. Абакан). Победителем в номинации стала Ольга Третьякова (МБОУ «</w:t>
      </w:r>
      <w:proofErr w:type="spellStart"/>
      <w:r w:rsidRPr="003E02E9">
        <w:rPr>
          <w:sz w:val="26"/>
          <w:szCs w:val="26"/>
        </w:rPr>
        <w:t>Подсинская</w:t>
      </w:r>
      <w:proofErr w:type="spellEnd"/>
      <w:r w:rsidRPr="003E02E9">
        <w:rPr>
          <w:sz w:val="26"/>
          <w:szCs w:val="26"/>
        </w:rPr>
        <w:t xml:space="preserve"> СОШ», Алтайский район).</w:t>
      </w:r>
    </w:p>
    <w:p w:rsidR="00EF4441" w:rsidRDefault="008075B9" w:rsidP="00EF4441">
      <w:pPr>
        <w:spacing w:line="360" w:lineRule="auto"/>
        <w:ind w:firstLine="709"/>
        <w:jc w:val="both"/>
        <w:rPr>
          <w:sz w:val="28"/>
          <w:szCs w:val="28"/>
        </w:rPr>
      </w:pPr>
      <w:r w:rsidRPr="003E02E9">
        <w:rPr>
          <w:sz w:val="26"/>
          <w:szCs w:val="26"/>
        </w:rPr>
        <w:t xml:space="preserve">В номинации «Педагоги профессиональных образовательных организаций» первое и второе места </w:t>
      </w:r>
      <w:r w:rsidR="003E02E9" w:rsidRPr="003E02E9">
        <w:rPr>
          <w:sz w:val="26"/>
          <w:szCs w:val="26"/>
        </w:rPr>
        <w:t xml:space="preserve">не присуждались </w:t>
      </w:r>
      <w:r w:rsidRPr="003E02E9">
        <w:rPr>
          <w:sz w:val="26"/>
          <w:szCs w:val="26"/>
        </w:rPr>
        <w:t xml:space="preserve">по решению членов жюри, третье место в номинации заняла Юлия </w:t>
      </w:r>
      <w:proofErr w:type="spellStart"/>
      <w:r w:rsidRPr="003E02E9">
        <w:rPr>
          <w:sz w:val="26"/>
          <w:szCs w:val="26"/>
        </w:rPr>
        <w:t>Тулегенова</w:t>
      </w:r>
      <w:proofErr w:type="spellEnd"/>
      <w:r w:rsidRPr="003E02E9">
        <w:rPr>
          <w:sz w:val="26"/>
          <w:szCs w:val="26"/>
        </w:rPr>
        <w:t xml:space="preserve"> (ГБПОУ РХ «Черногорский техникум отраслевых технологий» ДТ «</w:t>
      </w:r>
      <w:proofErr w:type="spellStart"/>
      <w:r w:rsidRPr="003E02E9">
        <w:rPr>
          <w:sz w:val="26"/>
          <w:szCs w:val="26"/>
        </w:rPr>
        <w:t>Кванториум</w:t>
      </w:r>
      <w:proofErr w:type="spellEnd"/>
      <w:r w:rsidRPr="003E02E9">
        <w:rPr>
          <w:sz w:val="26"/>
          <w:szCs w:val="26"/>
        </w:rPr>
        <w:t xml:space="preserve">», г. </w:t>
      </w:r>
      <w:proofErr w:type="spellStart"/>
      <w:r w:rsidRPr="003E02E9">
        <w:rPr>
          <w:sz w:val="26"/>
          <w:szCs w:val="26"/>
        </w:rPr>
        <w:t>Черногорск</w:t>
      </w:r>
      <w:proofErr w:type="spellEnd"/>
      <w:r w:rsidRPr="003E02E9">
        <w:rPr>
          <w:sz w:val="26"/>
          <w:szCs w:val="26"/>
        </w:rPr>
        <w:t>).</w:t>
      </w: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B9" w:rsidRDefault="008075B9" w:rsidP="00C26F25">
      <w:r>
        <w:separator/>
      </w:r>
    </w:p>
  </w:endnote>
  <w:endnote w:type="continuationSeparator" w:id="0">
    <w:p w:rsidR="008075B9" w:rsidRDefault="008075B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B9" w:rsidRDefault="008075B9" w:rsidP="00C26F25">
      <w:r>
        <w:separator/>
      </w:r>
    </w:p>
  </w:footnote>
  <w:footnote w:type="continuationSeparator" w:id="0">
    <w:p w:rsidR="008075B9" w:rsidRDefault="008075B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4CB9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2F4A1F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3E02E9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075B9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435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2021-02-25T03:48:00Z</cp:lastPrinted>
  <dcterms:created xsi:type="dcterms:W3CDTF">2022-11-28T08:20:00Z</dcterms:created>
  <dcterms:modified xsi:type="dcterms:W3CDTF">2022-11-28T08:21:00Z</dcterms:modified>
</cp:coreProperties>
</file>